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693"/>
        <w:gridCol w:w="2835"/>
        <w:gridCol w:w="2693"/>
      </w:tblGrid>
      <w:tr w:rsidR="00A6144E" w:rsidRPr="00A6144E" w:rsidTr="00F94695">
        <w:tc>
          <w:tcPr>
            <w:tcW w:w="1668" w:type="dxa"/>
            <w:shd w:val="clear" w:color="auto" w:fill="DAEEF3" w:themeFill="accent5" w:themeFillTint="33"/>
          </w:tcPr>
          <w:p w:rsidR="00A6144E" w:rsidRPr="00A21898" w:rsidRDefault="00A6144E" w:rsidP="00A21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A21898" w:rsidRPr="00A6144E" w:rsidRDefault="00A21898" w:rsidP="00A21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D3A7EC" wp14:editId="38DDC68D">
                  <wp:extent cx="1716077" cy="1130300"/>
                  <wp:effectExtent l="0" t="0" r="0" b="0"/>
                  <wp:docPr id="1" name="Рисунок 1" descr="C:\Users\admin\Desktop\ДЛЯ САЙТА\направления работы\педагог-психол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ДЛЯ САЙТА\направления работы\педагог-психол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77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6144E" w:rsidRPr="00A6144E" w:rsidRDefault="00A21898" w:rsidP="00A21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6E372" wp14:editId="1C204630">
                  <wp:extent cx="1340952" cy="1074538"/>
                  <wp:effectExtent l="0" t="0" r="0" b="0"/>
                  <wp:docPr id="2" name="Рисунок 2" descr="C:\Users\admin\Desktop\ДЛЯ САЙТА\направления работы\учитель логоп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ДЛЯ САЙТА\направления работы\учитель логоп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52" cy="107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6144E" w:rsidRPr="00A6144E" w:rsidRDefault="00A21898" w:rsidP="00A21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154A4" wp14:editId="0888C9B5">
                  <wp:extent cx="1447800" cy="1079500"/>
                  <wp:effectExtent l="0" t="0" r="0" b="6350"/>
                  <wp:docPr id="3" name="Рисунок 3" descr="C:\Users\admin\Desktop\ДЛЯ САЙТА\направления работы\учитель-дефектол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ДЛЯ САЙТА\направления работы\учитель-дефектол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666" cy="108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6144E" w:rsidRPr="00A6144E" w:rsidRDefault="00A21898" w:rsidP="00A21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AEEC17" wp14:editId="0BA3DED6">
                  <wp:extent cx="1161672" cy="1154798"/>
                  <wp:effectExtent l="0" t="0" r="635" b="7620"/>
                  <wp:docPr id="4" name="Рисунок 4" descr="C:\Users\admin\Desktop\ДЛЯ САЙТА\направления работы\социальный педаг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ДЛЯ САЙТА\направления работы\социальный педаг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72" cy="115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6144E" w:rsidRPr="00A6144E" w:rsidRDefault="00A21898" w:rsidP="00A21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A87F3A" wp14:editId="6325A97A">
                  <wp:extent cx="825500" cy="1151573"/>
                  <wp:effectExtent l="0" t="0" r="0" b="0"/>
                  <wp:docPr id="5" name="Рисунок 5" descr="C:\Users\admin\Desktop\ДЛЯ САЙТА\направления работы\тью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ДЛЯ САЙТА\направления работы\тью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10" cy="115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44E" w:rsidRPr="00A6144E" w:rsidTr="00F94695">
        <w:tc>
          <w:tcPr>
            <w:tcW w:w="1668" w:type="dxa"/>
            <w:shd w:val="clear" w:color="auto" w:fill="DAEEF3" w:themeFill="accent5" w:themeFillTint="33"/>
          </w:tcPr>
          <w:p w:rsidR="00A6144E" w:rsidRPr="00A21898" w:rsidRDefault="00A6144E" w:rsidP="00F9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9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</w:t>
            </w:r>
            <w:r w:rsidRPr="00A2189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1898">
              <w:rPr>
                <w:rFonts w:ascii="Times New Roman" w:hAnsi="Times New Roman" w:cs="Times New Roman"/>
                <w:b/>
                <w:sz w:val="28"/>
                <w:szCs w:val="28"/>
              </w:rPr>
              <w:t>никами (</w:t>
            </w:r>
            <w:r w:rsidR="00F94695">
              <w:rPr>
                <w:rFonts w:ascii="Times New Roman" w:hAnsi="Times New Roman" w:cs="Times New Roman"/>
                <w:b/>
                <w:sz w:val="28"/>
                <w:szCs w:val="28"/>
              </w:rPr>
              <w:t>обуча</w:t>
            </w:r>
            <w:r w:rsidR="00F9469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F94695">
              <w:rPr>
                <w:rFonts w:ascii="Times New Roman" w:hAnsi="Times New Roman" w:cs="Times New Roman"/>
                <w:b/>
                <w:sz w:val="28"/>
                <w:szCs w:val="28"/>
              </w:rPr>
              <w:t>щимися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, осваив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ющими образов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тельную программу дошкол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ь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ного обр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зования)</w:t>
            </w:r>
          </w:p>
        </w:tc>
        <w:tc>
          <w:tcPr>
            <w:tcW w:w="2835" w:type="dxa"/>
          </w:tcPr>
          <w:p w:rsidR="00C43D61" w:rsidRPr="00C43D61" w:rsidRDefault="00CC4E76" w:rsidP="00C43D61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Психодиагн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  <w:r w:rsidR="00C4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(определение психологических особенностей, п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о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тенциальных во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з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можностей в пр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о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цессе обучения и воспитания, а также выявление причин и механизмов нар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у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 xml:space="preserve">шений в </w:t>
            </w:r>
            <w:r w:rsidR="0000295C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="0000295C">
              <w:rPr>
                <w:rFonts w:ascii="Times New Roman" w:hAnsi="Times New Roman"/>
                <w:sz w:val="28"/>
                <w:szCs w:val="28"/>
              </w:rPr>
              <w:t>а</w:t>
            </w:r>
            <w:r w:rsidR="0000295C">
              <w:rPr>
                <w:rFonts w:ascii="Times New Roman" w:hAnsi="Times New Roman"/>
                <w:sz w:val="28"/>
                <w:szCs w:val="28"/>
              </w:rPr>
              <w:t xml:space="preserve">нии и 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развитии, с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о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циальной адапт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а</w:t>
            </w:r>
            <w:r w:rsidR="00C43D61">
              <w:rPr>
                <w:rFonts w:ascii="Times New Roman" w:hAnsi="Times New Roman"/>
                <w:sz w:val="28"/>
                <w:szCs w:val="28"/>
              </w:rPr>
              <w:t>ции)</w:t>
            </w:r>
            <w:r w:rsidR="00F33E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3D61" w:rsidRDefault="00C43D61" w:rsidP="00C43D61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оррекционно-развивающ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 xml:space="preserve">  (разработка  и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ция корре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ционно-развивающих пр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0029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на развитие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теллектуальной, эмоционально-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волевой сферы, п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знавательных пр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цессов, снижение уровня тревожн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сти, решение пр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блем в сфере общ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ния, преодоление проблем в повед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3E8D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  <w:proofErr w:type="gramEnd"/>
          </w:p>
          <w:p w:rsidR="00C43D61" w:rsidRPr="00C43D61" w:rsidRDefault="00C43D61" w:rsidP="00C43D61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 коррекции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 xml:space="preserve">в развитии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 ЦПМПК</w:t>
            </w:r>
            <w:r w:rsidR="00F3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D61" w:rsidRDefault="00CC4E76" w:rsidP="00CC4E76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Консультир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вание родителей, педагогов по вопр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сам развития ребе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ка дошкольного возраста, детско-родительским о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3E8D">
              <w:rPr>
                <w:rFonts w:ascii="Times New Roman" w:hAnsi="Times New Roman" w:cs="Times New Roman"/>
                <w:sz w:val="28"/>
                <w:szCs w:val="28"/>
              </w:rPr>
              <w:t>ношениям.</w:t>
            </w:r>
          </w:p>
          <w:p w:rsidR="00A6144E" w:rsidRPr="00CC4E76" w:rsidRDefault="00CC4E76" w:rsidP="00C43D61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наров и тренингов для воспитателей,</w:t>
            </w:r>
            <w:r w:rsidR="00C4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C43D6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 xml:space="preserve"> в род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4E76">
              <w:rPr>
                <w:rFonts w:ascii="Times New Roman" w:hAnsi="Times New Roman" w:cs="Times New Roman"/>
                <w:sz w:val="28"/>
                <w:szCs w:val="28"/>
              </w:rPr>
              <w:t>тельских группах.</w:t>
            </w:r>
          </w:p>
        </w:tc>
        <w:tc>
          <w:tcPr>
            <w:tcW w:w="2693" w:type="dxa"/>
          </w:tcPr>
          <w:p w:rsidR="00C43D61" w:rsidRDefault="00C43D61" w:rsidP="00C43D61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трудностей в осв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ении образов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тельных программ, особенностей в 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 xml:space="preserve"> для п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следующего пр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нятия решений об организации пс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холого-педагогического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44E" w:rsidRPr="00C43D61" w:rsidRDefault="00C43D61" w:rsidP="00F33E8D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Коррекция нарушений звук</w:t>
            </w:r>
            <w:r w:rsidRPr="00C43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C43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произношения, фонематических процессов, сове</w:t>
            </w:r>
            <w:r w:rsidRPr="00C43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C43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шенствование ле</w:t>
            </w:r>
            <w:r w:rsidRPr="00C43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C43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сико-грамматического компонента и связной речи. </w:t>
            </w:r>
          </w:p>
        </w:tc>
        <w:tc>
          <w:tcPr>
            <w:tcW w:w="2693" w:type="dxa"/>
          </w:tcPr>
          <w:p w:rsidR="00F33E8D" w:rsidRDefault="00F33E8D" w:rsidP="00F33E8D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Выявление трудностей в осв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ении образов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тельных программ, особенностей в 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 xml:space="preserve"> для п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следующего пр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нятия решений об организации пс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холого-педагогического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E8D" w:rsidRPr="00F33E8D" w:rsidRDefault="00F33E8D" w:rsidP="00F33E8D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познавательной активности 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тей.</w:t>
            </w:r>
          </w:p>
          <w:p w:rsidR="00F33E8D" w:rsidRPr="00F33E8D" w:rsidRDefault="00F33E8D" w:rsidP="00F33E8D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новных психич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ских процессов: воображения,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знавательной 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тивности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памяти, внимания и мы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ния.</w:t>
            </w:r>
          </w:p>
          <w:p w:rsidR="00A6144E" w:rsidRPr="00F33E8D" w:rsidRDefault="00F33E8D" w:rsidP="00F33E8D">
            <w:pPr>
              <w:pStyle w:val="a4"/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тие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стимуля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ция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муникативной д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F33E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ятельности детей.</w:t>
            </w:r>
            <w:r w:rsidRPr="00F33E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F33E8D" w:rsidRPr="00CC4E76" w:rsidRDefault="00F33E8D" w:rsidP="00F33E8D">
            <w:pPr>
              <w:pStyle w:val="wp-normal-p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lastRenderedPageBreak/>
              <w:t>Изучение ко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н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тингента уча</w:t>
            </w:r>
            <w:r>
              <w:rPr>
                <w:rStyle w:val="normal-c-c1"/>
                <w:color w:val="000000"/>
                <w:sz w:val="28"/>
                <w:szCs w:val="28"/>
              </w:rPr>
              <w:t>щихся (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социальный с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о</w:t>
            </w:r>
            <w:r>
              <w:rPr>
                <w:rStyle w:val="normal-c-c1"/>
                <w:color w:val="000000"/>
                <w:sz w:val="28"/>
                <w:szCs w:val="28"/>
              </w:rPr>
              <w:t>став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).</w:t>
            </w:r>
          </w:p>
          <w:p w:rsidR="00F33E8D" w:rsidRDefault="00F33E8D" w:rsidP="00F33E8D">
            <w:pPr>
              <w:pStyle w:val="wp-normal-p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0"/>
              <w:jc w:val="both"/>
              <w:rPr>
                <w:rStyle w:val="normal-c-c1"/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Выявление  д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е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тей-группы риска, контрольные пр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верки семей уч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а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щихся</w:t>
            </w:r>
            <w:r>
              <w:rPr>
                <w:rStyle w:val="normal-c-c1"/>
                <w:color w:val="000000"/>
                <w:sz w:val="28"/>
                <w:szCs w:val="28"/>
              </w:rPr>
              <w:t xml:space="preserve">, 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состо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я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щих  на учете в ОДН.</w:t>
            </w:r>
          </w:p>
          <w:p w:rsidR="00F33E8D" w:rsidRPr="00CC4E76" w:rsidRDefault="00F33E8D" w:rsidP="00F33E8D">
            <w:pPr>
              <w:pStyle w:val="wp-normal-p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C4E76">
              <w:rPr>
                <w:color w:val="000000"/>
                <w:sz w:val="28"/>
                <w:szCs w:val="28"/>
              </w:rPr>
              <w:t>П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атронаж д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е</w:t>
            </w:r>
            <w:r>
              <w:rPr>
                <w:rStyle w:val="normal-c-c1"/>
                <w:color w:val="000000"/>
                <w:sz w:val="28"/>
                <w:szCs w:val="28"/>
              </w:rPr>
              <w:t>тей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, состоящих на внутри школьном учете;</w:t>
            </w:r>
          </w:p>
          <w:p w:rsidR="00F33E8D" w:rsidRDefault="00F33E8D" w:rsidP="00F33E8D">
            <w:pPr>
              <w:pStyle w:val="wp-normal-p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rStyle w:val="normal-c-c1"/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Работа с род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и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телями учащихся.</w:t>
            </w:r>
          </w:p>
          <w:p w:rsidR="00F33E8D" w:rsidRPr="00F33E8D" w:rsidRDefault="00F33E8D" w:rsidP="00F33E8D">
            <w:pPr>
              <w:pStyle w:val="wp-normal-p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rStyle w:val="normal-c-c1"/>
                <w:color w:val="000000"/>
                <w:sz w:val="28"/>
                <w:szCs w:val="28"/>
              </w:rPr>
            </w:pPr>
            <w:r w:rsidRPr="00F33E8D">
              <w:rPr>
                <w:rStyle w:val="normal-c-c1"/>
                <w:color w:val="000000"/>
                <w:sz w:val="28"/>
                <w:szCs w:val="28"/>
              </w:rPr>
              <w:t>Сотруднич</w:t>
            </w:r>
            <w:r w:rsidRPr="00F33E8D">
              <w:rPr>
                <w:rStyle w:val="normal-c-c1"/>
                <w:color w:val="000000"/>
                <w:sz w:val="28"/>
                <w:szCs w:val="28"/>
              </w:rPr>
              <w:t>е</w:t>
            </w:r>
            <w:r w:rsidRPr="00F33E8D">
              <w:rPr>
                <w:rStyle w:val="normal-c-c1"/>
                <w:color w:val="000000"/>
                <w:sz w:val="28"/>
                <w:szCs w:val="28"/>
              </w:rPr>
              <w:t>ство в КДН.</w:t>
            </w:r>
          </w:p>
          <w:p w:rsidR="00F33E8D" w:rsidRDefault="00F33E8D" w:rsidP="00F33E8D">
            <w:pPr>
              <w:pStyle w:val="wp-normal-p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rStyle w:val="normal-c-c1"/>
                <w:color w:val="000000"/>
                <w:sz w:val="28"/>
                <w:szCs w:val="28"/>
              </w:rPr>
            </w:pPr>
          </w:p>
          <w:p w:rsidR="00A6144E" w:rsidRPr="00A6144E" w:rsidRDefault="00A6144E" w:rsidP="00F33E8D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295C" w:rsidRPr="007F72D9" w:rsidRDefault="0000295C" w:rsidP="0000295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 для реальной индивидуализации процесса обучения (составление инд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видуальных уче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планов  и пл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нирование индив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дуальных образов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траект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рий).</w:t>
            </w:r>
          </w:p>
          <w:p w:rsidR="0000295C" w:rsidRDefault="0000295C" w:rsidP="0000295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и стимулирование разных видов де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танников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в получении ими дополнител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образования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саду и вне его.</w:t>
            </w:r>
          </w:p>
          <w:p w:rsidR="0000295C" w:rsidRPr="00CC4E76" w:rsidRDefault="0000295C" w:rsidP="0000295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сихолого-педагогическое с</w:t>
            </w:r>
            <w:r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танников</w:t>
            </w:r>
            <w:r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затруднения в в</w:t>
            </w:r>
            <w:r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просах 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реализации индивидуального образовательного маршрута (ИОМ).</w:t>
            </w:r>
          </w:p>
          <w:p w:rsidR="0000295C" w:rsidRPr="007F72D9" w:rsidRDefault="0000295C" w:rsidP="0000295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 эффективности ре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ИОМ.</w:t>
            </w:r>
          </w:p>
          <w:p w:rsidR="0000295C" w:rsidRPr="007F72D9" w:rsidRDefault="0000295C" w:rsidP="0000295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омощь в пр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блемных ситуациях при реализации </w:t>
            </w:r>
            <w:proofErr w:type="gramStart"/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00295C" w:rsidRPr="007F72D9" w:rsidRDefault="0000295C" w:rsidP="0000295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Консультир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вание родителей, педагогов по вопр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сам развития ребе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44E" w:rsidRPr="00A6144E" w:rsidRDefault="00A61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4E" w:rsidRPr="00A6144E" w:rsidTr="00F94695">
        <w:tc>
          <w:tcPr>
            <w:tcW w:w="1668" w:type="dxa"/>
            <w:shd w:val="clear" w:color="auto" w:fill="DAEEF3" w:themeFill="accent5" w:themeFillTint="33"/>
          </w:tcPr>
          <w:p w:rsidR="00A6144E" w:rsidRPr="00A21898" w:rsidRDefault="00A6144E" w:rsidP="00F9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учащим</w:t>
            </w:r>
            <w:r w:rsidRPr="00A2189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1898">
              <w:rPr>
                <w:rFonts w:ascii="Times New Roman" w:hAnsi="Times New Roman" w:cs="Times New Roman"/>
                <w:b/>
                <w:sz w:val="28"/>
                <w:szCs w:val="28"/>
              </w:rPr>
              <w:t>ся (</w:t>
            </w:r>
            <w:r w:rsidR="00F9469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, осваив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ющими образов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тельные програ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м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мы </w:t>
            </w:r>
            <w:bookmarkStart w:id="0" w:name="_GoBack"/>
            <w:bookmarkEnd w:id="0"/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начальн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го общего, основного общего или сре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него общ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е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го образ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</w:t>
            </w:r>
            <w:r w:rsidRPr="00A2189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вания)</w:t>
            </w:r>
          </w:p>
        </w:tc>
        <w:tc>
          <w:tcPr>
            <w:tcW w:w="2835" w:type="dxa"/>
          </w:tcPr>
          <w:p w:rsidR="00A6144E" w:rsidRPr="00C43D61" w:rsidRDefault="00A6144E" w:rsidP="00A6144E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Психодиагн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  <w:r w:rsidR="00C43D61" w:rsidRPr="00C4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(определение психологических особенностей, п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о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тенциальных во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з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можностей в пр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о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цессе обучения и воспитания, а также выявление причин и механизмов нар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у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шений в обучении, развитии, социал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ь</w:t>
            </w:r>
            <w:r w:rsidR="00C43D61" w:rsidRPr="00C43D61">
              <w:rPr>
                <w:rFonts w:ascii="Times New Roman" w:hAnsi="Times New Roman"/>
                <w:sz w:val="28"/>
                <w:szCs w:val="28"/>
              </w:rPr>
              <w:t>ной адапта</w:t>
            </w:r>
            <w:r w:rsidR="00F33E8D">
              <w:rPr>
                <w:rFonts w:ascii="Times New Roman" w:hAnsi="Times New Roman"/>
                <w:sz w:val="28"/>
                <w:szCs w:val="28"/>
              </w:rPr>
              <w:t>ции).</w:t>
            </w:r>
          </w:p>
          <w:p w:rsidR="00A6144E" w:rsidRDefault="00A6144E" w:rsidP="00A6144E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Развитие, ко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рекция и формир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вание коммуник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тивных навыков, эмоционально-волевой сферы, п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знавательной мот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вации и активности, познавательных действий</w:t>
            </w:r>
            <w:r w:rsidR="00F3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D61" w:rsidRDefault="00C43D61" w:rsidP="00A6144E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>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 коррекции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  <w:r w:rsidRPr="00C43D61">
              <w:rPr>
                <w:rFonts w:ascii="Times New Roman" w:hAnsi="Times New Roman" w:cs="Times New Roman"/>
                <w:sz w:val="28"/>
                <w:szCs w:val="28"/>
              </w:rPr>
              <w:t xml:space="preserve">в развитии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 ЦПМПК</w:t>
            </w:r>
            <w:r w:rsidR="00F3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44E" w:rsidRDefault="00A6144E" w:rsidP="00A6144E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Коррекция личностного разв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тия и формирование навыков адаптивн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го поведения у об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чающихся (по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групповые, индив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3E8D">
              <w:rPr>
                <w:rFonts w:ascii="Times New Roman" w:hAnsi="Times New Roman" w:cs="Times New Roman"/>
                <w:sz w:val="28"/>
                <w:szCs w:val="28"/>
              </w:rPr>
              <w:t>дуальные занятия).</w:t>
            </w:r>
            <w:proofErr w:type="gramEnd"/>
          </w:p>
          <w:p w:rsidR="00A6144E" w:rsidRDefault="00A6144E" w:rsidP="00A6144E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Психологич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ское сопровожд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A2189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F33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44E" w:rsidRDefault="00A6144E" w:rsidP="00A6144E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чающимся</w:t>
            </w:r>
            <w:proofErr w:type="gramEnd"/>
            <w:r w:rsidRPr="00A6144E">
              <w:rPr>
                <w:rFonts w:ascii="Times New Roman" w:hAnsi="Times New Roman" w:cs="Times New Roman"/>
                <w:sz w:val="28"/>
                <w:szCs w:val="28"/>
              </w:rPr>
              <w:t xml:space="preserve"> в проф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3E8D">
              <w:rPr>
                <w:rFonts w:ascii="Times New Roman" w:hAnsi="Times New Roman" w:cs="Times New Roman"/>
                <w:sz w:val="28"/>
                <w:szCs w:val="28"/>
              </w:rPr>
              <w:t>риентации.</w:t>
            </w:r>
          </w:p>
          <w:p w:rsidR="00A6144E" w:rsidRDefault="00A6144E" w:rsidP="00A6144E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вание родителей, педагогов по вопр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сам развития ребе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ка школьного во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раста, детско-родительским 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3E8D">
              <w:rPr>
                <w:rFonts w:ascii="Times New Roman" w:hAnsi="Times New Roman" w:cs="Times New Roman"/>
                <w:sz w:val="28"/>
                <w:szCs w:val="28"/>
              </w:rPr>
              <w:t>ношениям.</w:t>
            </w:r>
          </w:p>
          <w:p w:rsidR="00A6144E" w:rsidRPr="00A6144E" w:rsidRDefault="00A6144E" w:rsidP="00A6144E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обучающих сем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наров и тренингов для педагогов.</w:t>
            </w:r>
          </w:p>
        </w:tc>
        <w:tc>
          <w:tcPr>
            <w:tcW w:w="2693" w:type="dxa"/>
          </w:tcPr>
          <w:p w:rsidR="00A21898" w:rsidRPr="005C4141" w:rsidRDefault="00A21898" w:rsidP="005C4141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141">
              <w:rPr>
                <w:rFonts w:ascii="Times New Roman" w:hAnsi="Times New Roman" w:cs="Times New Roman"/>
                <w:sz w:val="28"/>
                <w:szCs w:val="28"/>
              </w:rPr>
              <w:t>Коррекция нарушений звук</w:t>
            </w:r>
            <w:r w:rsidRPr="005C41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141">
              <w:rPr>
                <w:rFonts w:ascii="Times New Roman" w:hAnsi="Times New Roman" w:cs="Times New Roman"/>
                <w:sz w:val="28"/>
                <w:szCs w:val="28"/>
              </w:rPr>
              <w:t>произношения, фонематических про</w:t>
            </w:r>
            <w:r w:rsidR="00F33E8D">
              <w:rPr>
                <w:rFonts w:ascii="Times New Roman" w:hAnsi="Times New Roman" w:cs="Times New Roman"/>
                <w:sz w:val="28"/>
                <w:szCs w:val="28"/>
              </w:rPr>
              <w:t>цессов.</w:t>
            </w:r>
          </w:p>
          <w:p w:rsidR="005C4141" w:rsidRPr="005C4141" w:rsidRDefault="00F33E8D" w:rsidP="005C4141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1898" w:rsidRPr="005C4141">
              <w:rPr>
                <w:rFonts w:ascii="Times New Roman" w:hAnsi="Times New Roman" w:cs="Times New Roman"/>
                <w:sz w:val="28"/>
                <w:szCs w:val="28"/>
              </w:rPr>
              <w:t>оверше</w:t>
            </w:r>
            <w:r w:rsidR="00A21898" w:rsidRPr="005C41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1898" w:rsidRPr="005C4141">
              <w:rPr>
                <w:rFonts w:ascii="Times New Roman" w:hAnsi="Times New Roman" w:cs="Times New Roman"/>
                <w:sz w:val="28"/>
                <w:szCs w:val="28"/>
              </w:rPr>
              <w:t>ствование лекс</w:t>
            </w:r>
            <w:r w:rsidR="00A21898" w:rsidRPr="005C41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1898" w:rsidRPr="005C4141">
              <w:rPr>
                <w:rFonts w:ascii="Times New Roman" w:hAnsi="Times New Roman" w:cs="Times New Roman"/>
                <w:sz w:val="28"/>
                <w:szCs w:val="28"/>
              </w:rPr>
              <w:t>ко-грамматического компонента и связной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141" w:rsidRPr="00F33E8D" w:rsidRDefault="00F33E8D" w:rsidP="005C4141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1898" w:rsidRPr="005C4141">
              <w:rPr>
                <w:rFonts w:ascii="Times New Roman" w:hAnsi="Times New Roman" w:cs="Times New Roman"/>
                <w:sz w:val="28"/>
                <w:szCs w:val="28"/>
              </w:rPr>
              <w:t>рофилактика нарушений письма и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141" w:rsidRPr="005C4141" w:rsidRDefault="00F33E8D" w:rsidP="005C4141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1898" w:rsidRPr="005C4141">
              <w:rPr>
                <w:rFonts w:ascii="Times New Roman" w:hAnsi="Times New Roman" w:cs="Times New Roman"/>
                <w:sz w:val="28"/>
                <w:szCs w:val="28"/>
              </w:rPr>
              <w:t>омощь в формировании навыков письма и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141" w:rsidRPr="005C4141" w:rsidRDefault="00F33E8D" w:rsidP="005C4141">
            <w:pPr>
              <w:pStyle w:val="a4"/>
              <w:numPr>
                <w:ilvl w:val="0"/>
                <w:numId w:val="2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C4141">
              <w:rPr>
                <w:rFonts w:ascii="Times New Roman" w:hAnsi="Times New Roman" w:cs="Times New Roman"/>
                <w:sz w:val="28"/>
                <w:szCs w:val="28"/>
              </w:rPr>
              <w:t>оррекция нарушений пис</w:t>
            </w:r>
            <w:r w:rsidR="005C41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C4141">
              <w:rPr>
                <w:rFonts w:ascii="Times New Roman" w:hAnsi="Times New Roman" w:cs="Times New Roman"/>
                <w:sz w:val="28"/>
                <w:szCs w:val="28"/>
              </w:rPr>
              <w:t>менной речи.</w:t>
            </w:r>
          </w:p>
          <w:p w:rsidR="00A6144E" w:rsidRPr="005C4141" w:rsidRDefault="00A6144E" w:rsidP="005C4141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4141" w:rsidRPr="005C4141" w:rsidRDefault="00A21898" w:rsidP="005C414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Коррекция и развитие познав</w:t>
            </w:r>
            <w:r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тельной деятельн</w:t>
            </w:r>
            <w:r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сти, мыслительных операций на основе изучаемого пр</w:t>
            </w:r>
            <w:r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грамм</w:t>
            </w:r>
            <w:r w:rsidR="005C4141"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 матер</w:t>
            </w:r>
            <w:r w:rsidR="005C4141"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5C4141"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ала;</w:t>
            </w:r>
          </w:p>
          <w:p w:rsidR="005C4141" w:rsidRPr="005C4141" w:rsidRDefault="00F33E8D" w:rsidP="005C4141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A21898"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осполнение пробелов предш</w:t>
            </w:r>
            <w:r w:rsidR="00A21898"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A21898"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ствующего обуч</w:t>
            </w:r>
            <w:r w:rsidR="00A21898"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A21898"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</w:t>
            </w:r>
            <w:r w:rsidR="005C4141" w:rsidRPr="005C4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6144E" w:rsidRPr="00A21898" w:rsidRDefault="00A6144E" w:rsidP="00A21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4141" w:rsidRPr="00CC4E76" w:rsidRDefault="005C4141" w:rsidP="00CC4E76">
            <w:pPr>
              <w:pStyle w:val="wp-normal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Изучение ко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н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тингента уча</w:t>
            </w:r>
            <w:r w:rsidR="00CC4E76">
              <w:rPr>
                <w:rStyle w:val="normal-c-c1"/>
                <w:color w:val="000000"/>
                <w:sz w:val="28"/>
                <w:szCs w:val="28"/>
              </w:rPr>
              <w:t>щихся (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социальный с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о</w:t>
            </w:r>
            <w:r w:rsidR="00CC4E76">
              <w:rPr>
                <w:rStyle w:val="normal-c-c1"/>
                <w:color w:val="000000"/>
                <w:sz w:val="28"/>
                <w:szCs w:val="28"/>
              </w:rPr>
              <w:t>став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).</w:t>
            </w:r>
          </w:p>
          <w:p w:rsidR="005C4141" w:rsidRDefault="005C4141" w:rsidP="00CC4E76">
            <w:pPr>
              <w:pStyle w:val="wp-normal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jc w:val="both"/>
              <w:rPr>
                <w:rStyle w:val="normal-c-c1"/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Выявление  д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е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тей-группы риска, контрольные пр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верки семей уч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а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щихся</w:t>
            </w:r>
            <w:r w:rsidR="00CC4E76">
              <w:rPr>
                <w:rStyle w:val="normal-c-c1"/>
                <w:color w:val="000000"/>
                <w:sz w:val="28"/>
                <w:szCs w:val="28"/>
              </w:rPr>
              <w:t xml:space="preserve">, 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состоящих  на учете в ОДН.</w:t>
            </w:r>
          </w:p>
          <w:p w:rsidR="00CC4E76" w:rsidRPr="00CC4E76" w:rsidRDefault="00CC4E76" w:rsidP="00CC4E76">
            <w:pPr>
              <w:pStyle w:val="wp-normal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jc w:val="both"/>
              <w:rPr>
                <w:rStyle w:val="normal-c-c1"/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Профилактика безнадзорности, правонарушений, вовлечения нес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вершеннолетних в неформальные м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лодежные объед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и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нения деструкти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в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ного толка, сове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р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шение против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правных деяний, жестокого обращ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е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ния и насилия в 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т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ношении детей и подростков, п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требления наркот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и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ческих средств и психотропных в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е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ществ, суицидов, распространения идеологии терр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ризма и экстреми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з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ма</w:t>
            </w:r>
          </w:p>
          <w:p w:rsidR="005C4141" w:rsidRPr="00CC4E76" w:rsidRDefault="005C4141" w:rsidP="00CC4E76">
            <w:pPr>
              <w:pStyle w:val="wp-normal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C4E76">
              <w:rPr>
                <w:color w:val="000000"/>
                <w:sz w:val="28"/>
                <w:szCs w:val="28"/>
              </w:rPr>
              <w:t>П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атронаж д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е</w:t>
            </w:r>
            <w:r w:rsidR="00CC4E76">
              <w:rPr>
                <w:rStyle w:val="normal-c-c1"/>
                <w:color w:val="000000"/>
                <w:sz w:val="28"/>
                <w:szCs w:val="28"/>
              </w:rPr>
              <w:t>тей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, состоящих на внутри школьном учете;</w:t>
            </w:r>
          </w:p>
          <w:p w:rsidR="005C4141" w:rsidRPr="00CC4E76" w:rsidRDefault="005C4141" w:rsidP="00CC4E76">
            <w:pPr>
              <w:pStyle w:val="wp-normal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Работа с род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и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телями учащихся.</w:t>
            </w:r>
          </w:p>
          <w:p w:rsidR="005C4141" w:rsidRPr="00CC4E76" w:rsidRDefault="005C4141" w:rsidP="00CC4E76">
            <w:pPr>
              <w:pStyle w:val="wp-normal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Вовлечение учащих</w:t>
            </w:r>
            <w:r w:rsidR="00CC4E76">
              <w:rPr>
                <w:rStyle w:val="normal-c-c1"/>
                <w:color w:val="000000"/>
                <w:sz w:val="28"/>
                <w:szCs w:val="28"/>
              </w:rPr>
              <w:t>ся в кружки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, секции</w:t>
            </w:r>
            <w:r w:rsidR="00CC4E76">
              <w:rPr>
                <w:rStyle w:val="normal-c-c1"/>
                <w:color w:val="000000"/>
                <w:sz w:val="28"/>
                <w:szCs w:val="28"/>
              </w:rPr>
              <w:t>, студии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,</w:t>
            </w:r>
            <w:r w:rsidR="00CC4E76">
              <w:rPr>
                <w:rStyle w:val="normal-c-c1"/>
                <w:color w:val="000000"/>
                <w:sz w:val="28"/>
                <w:szCs w:val="28"/>
              </w:rPr>
              <w:t xml:space="preserve"> 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ГПД.</w:t>
            </w:r>
          </w:p>
          <w:p w:rsidR="005C4141" w:rsidRPr="00CC4E76" w:rsidRDefault="005C4141" w:rsidP="00CC4E76">
            <w:pPr>
              <w:pStyle w:val="wp-normal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Сотруднич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е</w:t>
            </w:r>
            <w:r w:rsidR="00CC4E76">
              <w:rPr>
                <w:rStyle w:val="normal-c-c1"/>
                <w:color w:val="000000"/>
                <w:sz w:val="28"/>
                <w:szCs w:val="28"/>
              </w:rPr>
              <w:t>ство в КДН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.</w:t>
            </w:r>
          </w:p>
          <w:p w:rsidR="005C4141" w:rsidRPr="00CC4E76" w:rsidRDefault="005C4141" w:rsidP="00CC4E76">
            <w:pPr>
              <w:pStyle w:val="normal-p-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jc w:val="both"/>
              <w:rPr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Профилактич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е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ская работа с уч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а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щимися для предотвращения антио</w:t>
            </w:r>
            <w:r w:rsidR="00CC4E76" w:rsidRPr="00CC4E76">
              <w:rPr>
                <w:rStyle w:val="normal-c-c1"/>
                <w:color w:val="000000"/>
                <w:sz w:val="28"/>
                <w:szCs w:val="28"/>
              </w:rPr>
              <w:t>бщественных поступков  и бес</w:t>
            </w:r>
            <w:r w:rsidR="00CC4E76" w:rsidRPr="00CC4E76">
              <w:rPr>
                <w:rStyle w:val="normal-c-c1"/>
                <w:color w:val="000000"/>
                <w:sz w:val="28"/>
                <w:szCs w:val="28"/>
              </w:rPr>
              <w:t>е</w:t>
            </w:r>
            <w:r w:rsidR="00CC4E76" w:rsidRPr="00CC4E76">
              <w:rPr>
                <w:rStyle w:val="normal-c-c1"/>
                <w:color w:val="000000"/>
                <w:sz w:val="28"/>
                <w:szCs w:val="28"/>
              </w:rPr>
              <w:t>ды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, направленные на культуру пов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е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дения в обществе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н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ных местах.</w:t>
            </w:r>
          </w:p>
          <w:p w:rsidR="005C4141" w:rsidRPr="00CC4E76" w:rsidRDefault="00CC4E76" w:rsidP="00CC4E76">
            <w:pPr>
              <w:pStyle w:val="normal-p-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jc w:val="both"/>
              <w:rPr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Профориен</w:t>
            </w:r>
            <w:r w:rsidR="005C4141" w:rsidRPr="00CC4E76">
              <w:rPr>
                <w:rStyle w:val="normal-c-c1"/>
                <w:color w:val="000000"/>
                <w:sz w:val="28"/>
                <w:szCs w:val="28"/>
              </w:rPr>
              <w:t>т</w:t>
            </w:r>
            <w:r w:rsidR="005C4141" w:rsidRPr="00CC4E76">
              <w:rPr>
                <w:rStyle w:val="normal-c-c1"/>
                <w:color w:val="000000"/>
                <w:sz w:val="28"/>
                <w:szCs w:val="28"/>
              </w:rPr>
              <w:t>а</w:t>
            </w:r>
            <w:r w:rsidR="005C4141" w:rsidRPr="00CC4E76">
              <w:rPr>
                <w:rStyle w:val="normal-c-c1"/>
                <w:color w:val="000000"/>
                <w:sz w:val="28"/>
                <w:szCs w:val="28"/>
              </w:rPr>
              <w:t>ционная работа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.</w:t>
            </w:r>
          </w:p>
          <w:p w:rsidR="005C4141" w:rsidRPr="00CC4E76" w:rsidRDefault="005C4141" w:rsidP="00CC4E76">
            <w:pPr>
              <w:pStyle w:val="normal-p-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jc w:val="both"/>
              <w:rPr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Ведение банка данных учащи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х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ся,   не посеща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ю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щих уроки по н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е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уважительной пр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и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чине.</w:t>
            </w:r>
          </w:p>
          <w:p w:rsidR="005C4141" w:rsidRPr="00CC4E76" w:rsidRDefault="00CC4E76" w:rsidP="00CC4E76">
            <w:pPr>
              <w:pStyle w:val="wp-normal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П</w:t>
            </w:r>
            <w:r w:rsidR="005C4141" w:rsidRPr="00CC4E76">
              <w:rPr>
                <w:rStyle w:val="normal-c-c1"/>
                <w:color w:val="000000"/>
                <w:sz w:val="28"/>
                <w:szCs w:val="28"/>
              </w:rPr>
              <w:t>атронаж вновь прибывших учащихся (школ</w:t>
            </w:r>
            <w:r w:rsidR="005C4141" w:rsidRPr="00CC4E76">
              <w:rPr>
                <w:rStyle w:val="normal-c-c1"/>
                <w:color w:val="000000"/>
                <w:sz w:val="28"/>
                <w:szCs w:val="28"/>
              </w:rPr>
              <w:t>ь</w:t>
            </w:r>
            <w:r w:rsidR="005C4141" w:rsidRPr="00CC4E76">
              <w:rPr>
                <w:rStyle w:val="normal-c-c1"/>
                <w:color w:val="000000"/>
                <w:sz w:val="28"/>
                <w:szCs w:val="28"/>
              </w:rPr>
              <w:t>ная адапта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ция</w:t>
            </w:r>
            <w:r w:rsidR="005C4141" w:rsidRPr="00CC4E76">
              <w:rPr>
                <w:rStyle w:val="normal-c-c1"/>
                <w:color w:val="000000"/>
                <w:sz w:val="28"/>
                <w:szCs w:val="28"/>
              </w:rPr>
              <w:t>).</w:t>
            </w:r>
          </w:p>
          <w:p w:rsidR="005C4141" w:rsidRPr="00CC4E76" w:rsidRDefault="005C4141" w:rsidP="00CC4E76">
            <w:pPr>
              <w:pStyle w:val="wp-normal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color w:val="000000"/>
                <w:sz w:val="28"/>
                <w:szCs w:val="28"/>
              </w:rPr>
            </w:pPr>
            <w:proofErr w:type="gramStart"/>
            <w:r w:rsidRPr="00CC4E76">
              <w:rPr>
                <w:rStyle w:val="normal-c-c1"/>
                <w:color w:val="000000"/>
                <w:sz w:val="28"/>
                <w:szCs w:val="28"/>
              </w:rPr>
              <w:t>Контроль  за</w:t>
            </w:r>
            <w:proofErr w:type="gramEnd"/>
            <w:r w:rsidRPr="00CC4E76">
              <w:rPr>
                <w:rStyle w:val="normal-c-c1"/>
                <w:color w:val="000000"/>
                <w:sz w:val="28"/>
                <w:szCs w:val="28"/>
              </w:rPr>
              <w:t xml:space="preserve"> организацией п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мощи детям из группы риска.</w:t>
            </w:r>
          </w:p>
          <w:p w:rsidR="005C4141" w:rsidRPr="00CC4E76" w:rsidRDefault="005C4141" w:rsidP="00CC4E76">
            <w:pPr>
              <w:pStyle w:val="wp-normal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176" w:firstLine="0"/>
              <w:rPr>
                <w:color w:val="000000"/>
                <w:sz w:val="28"/>
                <w:szCs w:val="28"/>
              </w:rPr>
            </w:pPr>
            <w:r w:rsidRPr="00CC4E76">
              <w:rPr>
                <w:rStyle w:val="normal-c-c1"/>
                <w:color w:val="000000"/>
                <w:sz w:val="28"/>
                <w:szCs w:val="28"/>
              </w:rPr>
              <w:t>Изучение н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о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вых воспитател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ь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ных технологий с целью достижения максимальной э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ф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фектив</w:t>
            </w:r>
            <w:r w:rsidR="00CC4E76" w:rsidRPr="00CC4E76">
              <w:rPr>
                <w:rStyle w:val="normal-c-c1"/>
                <w:color w:val="000000"/>
                <w:sz w:val="28"/>
                <w:szCs w:val="28"/>
              </w:rPr>
              <w:t>ности в р</w:t>
            </w:r>
            <w:r w:rsidR="00CC4E76" w:rsidRPr="00CC4E76">
              <w:rPr>
                <w:rStyle w:val="normal-c-c1"/>
                <w:color w:val="000000"/>
                <w:sz w:val="28"/>
                <w:szCs w:val="28"/>
              </w:rPr>
              <w:t>а</w:t>
            </w:r>
            <w:r w:rsidR="00CC4E76" w:rsidRPr="00CC4E76">
              <w:rPr>
                <w:rStyle w:val="normal-c-c1"/>
                <w:color w:val="000000"/>
                <w:sz w:val="28"/>
                <w:szCs w:val="28"/>
              </w:rPr>
              <w:t>боте</w:t>
            </w:r>
            <w:r w:rsidRPr="00CC4E76">
              <w:rPr>
                <w:rStyle w:val="normal-c-c1"/>
                <w:color w:val="000000"/>
                <w:sz w:val="28"/>
                <w:szCs w:val="28"/>
              </w:rPr>
              <w:t>.</w:t>
            </w:r>
          </w:p>
          <w:p w:rsidR="005C4141" w:rsidRPr="005C4141" w:rsidRDefault="005C4141" w:rsidP="005C4141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4E76" w:rsidRPr="007F72D9" w:rsidRDefault="00CC4E76" w:rsidP="00CC4E7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омощь  </w:t>
            </w:r>
            <w:proofErr w:type="gramStart"/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чающемуся</w:t>
            </w:r>
            <w:proofErr w:type="gramEnd"/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знании его образ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вательных и пр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фессиональных п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требностей, во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можностей и спос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 их реа</w:t>
            </w:r>
            <w:r w:rsidR="00F3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лизации.</w:t>
            </w:r>
          </w:p>
          <w:p w:rsidR="00CC4E76" w:rsidRPr="007F72D9" w:rsidRDefault="00CC4E76" w:rsidP="00CC4E7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 для реальной индивидуализации процесса обучения (составление инд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видуальных уче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планов  и пл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нирование индив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дуальных образов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траект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3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рий).</w:t>
            </w:r>
          </w:p>
          <w:p w:rsidR="00CC4E76" w:rsidRDefault="00CC4E76" w:rsidP="00CC4E7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и стимулирование разных видов де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обуча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в том числе в получении ими дополнительного образования в шк</w:t>
            </w:r>
            <w:r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3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вне её.</w:t>
            </w:r>
          </w:p>
          <w:p w:rsidR="00CC4E76" w:rsidRPr="00CC4E76" w:rsidRDefault="00F33E8D" w:rsidP="00CC4E7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C4E76"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сихолого-педагогическое с</w:t>
            </w:r>
            <w:r w:rsidR="00CC4E76"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C4E76"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провождение об</w:t>
            </w:r>
            <w:r w:rsidR="00CC4E76"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C4E76"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чающихся, име</w:t>
            </w:r>
            <w:r w:rsidR="00CC4E76"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CC4E76"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затруднения в вопросах формир</w:t>
            </w:r>
            <w:r w:rsidR="00CC4E76" w:rsidRPr="00CC4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и реализации индивидуального образовательного маршрута (ИОМ).</w:t>
            </w:r>
            <w:proofErr w:type="gramEnd"/>
          </w:p>
          <w:p w:rsidR="00CC4E76" w:rsidRPr="007F72D9" w:rsidRDefault="00F33E8D" w:rsidP="00CC4E7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 эффективности ре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ИОМ.</w:t>
            </w:r>
          </w:p>
          <w:p w:rsidR="00CC4E76" w:rsidRPr="007F72D9" w:rsidRDefault="00F33E8D" w:rsidP="00CC4E7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омощь в пр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блемных ситуациях при реализации </w:t>
            </w:r>
            <w:proofErr w:type="gramStart"/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CC4E76" w:rsidRDefault="00F33E8D" w:rsidP="00CC4E7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адекватной сам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обучающи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 вопросам формирования и р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ализации образов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и профе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сиональных трае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C4E76" w:rsidRPr="007F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торий.</w:t>
            </w:r>
          </w:p>
          <w:p w:rsidR="00F33E8D" w:rsidRPr="007F72D9" w:rsidRDefault="00F33E8D" w:rsidP="00CC4E7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Консультир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вание родителей, педагогов по вопр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сам развития ребе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144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44E" w:rsidRPr="00A6144E" w:rsidRDefault="00A61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C49" w:rsidRDefault="00EA0C49"/>
    <w:sectPr w:rsidR="00EA0C49" w:rsidSect="00A6144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205"/>
    <w:multiLevelType w:val="multilevel"/>
    <w:tmpl w:val="F4F88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7E79"/>
    <w:multiLevelType w:val="hybridMultilevel"/>
    <w:tmpl w:val="75E2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82991"/>
    <w:multiLevelType w:val="hybridMultilevel"/>
    <w:tmpl w:val="BF40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7BAB"/>
    <w:multiLevelType w:val="hybridMultilevel"/>
    <w:tmpl w:val="AB88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64670"/>
    <w:multiLevelType w:val="hybridMultilevel"/>
    <w:tmpl w:val="7EEE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762ED"/>
    <w:multiLevelType w:val="hybridMultilevel"/>
    <w:tmpl w:val="D37E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24"/>
    <w:rsid w:val="0000295C"/>
    <w:rsid w:val="00405ACA"/>
    <w:rsid w:val="005C4141"/>
    <w:rsid w:val="00712D24"/>
    <w:rsid w:val="00A21898"/>
    <w:rsid w:val="00A6144E"/>
    <w:rsid w:val="00C43D61"/>
    <w:rsid w:val="00CC4E76"/>
    <w:rsid w:val="00EA0C49"/>
    <w:rsid w:val="00F33E8D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A614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A614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A614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898"/>
    <w:rPr>
      <w:rFonts w:ascii="Tahoma" w:hAnsi="Tahoma" w:cs="Tahoma"/>
      <w:sz w:val="16"/>
      <w:szCs w:val="16"/>
    </w:rPr>
  </w:style>
  <w:style w:type="paragraph" w:customStyle="1" w:styleId="wp-normal-p">
    <w:name w:val="wp-normal-p"/>
    <w:basedOn w:val="a"/>
    <w:rsid w:val="005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2">
    <w:name w:val="normal-c-c2"/>
    <w:basedOn w:val="a0"/>
    <w:rsid w:val="005C4141"/>
  </w:style>
  <w:style w:type="character" w:customStyle="1" w:styleId="normal-c-c1">
    <w:name w:val="normal-c-c1"/>
    <w:basedOn w:val="a0"/>
    <w:rsid w:val="005C4141"/>
  </w:style>
  <w:style w:type="paragraph" w:customStyle="1" w:styleId="normal-p-p1">
    <w:name w:val="normal-p-p1"/>
    <w:basedOn w:val="a"/>
    <w:rsid w:val="005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3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A614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A614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A614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898"/>
    <w:rPr>
      <w:rFonts w:ascii="Tahoma" w:hAnsi="Tahoma" w:cs="Tahoma"/>
      <w:sz w:val="16"/>
      <w:szCs w:val="16"/>
    </w:rPr>
  </w:style>
  <w:style w:type="paragraph" w:customStyle="1" w:styleId="wp-normal-p">
    <w:name w:val="wp-normal-p"/>
    <w:basedOn w:val="a"/>
    <w:rsid w:val="005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2">
    <w:name w:val="normal-c-c2"/>
    <w:basedOn w:val="a0"/>
    <w:rsid w:val="005C4141"/>
  </w:style>
  <w:style w:type="character" w:customStyle="1" w:styleId="normal-c-c1">
    <w:name w:val="normal-c-c1"/>
    <w:basedOn w:val="a0"/>
    <w:rsid w:val="005C4141"/>
  </w:style>
  <w:style w:type="paragraph" w:customStyle="1" w:styleId="normal-p-p1">
    <w:name w:val="normal-p-p1"/>
    <w:basedOn w:val="a"/>
    <w:rsid w:val="005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3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2020-03-01T12:03:00Z</dcterms:created>
  <dcterms:modified xsi:type="dcterms:W3CDTF">2020-03-01T13:12:00Z</dcterms:modified>
</cp:coreProperties>
</file>