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6B" w:rsidRDefault="00B51B6B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  <w:r w:rsidRPr="00B51B6B">
        <w:rPr>
          <w:rFonts w:ascii="Tahoma" w:eastAsia="Times New Roman" w:hAnsi="Tahoma" w:cs="Tahoma"/>
          <w:i/>
          <w:i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3023870" cy="1939597"/>
            <wp:effectExtent l="0" t="0" r="5080" b="3810"/>
            <wp:docPr id="16" name="Рисунок 16" descr="C:\Users\416б\Desktop\58ff2c3aa0f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416б\Desktop\58ff2c3aa0f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93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B6B" w:rsidRDefault="00B51B6B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B51B6B">
      <w:pPr>
        <w:shd w:val="clear" w:color="auto" w:fill="FFFFFF"/>
        <w:spacing w:after="0" w:line="240" w:lineRule="auto"/>
        <w:ind w:firstLine="708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Существуют естественные способы регуляции организма. Наверняка Вы интуитивно используете многие из них. Это длительный сон, вкусная еда, общение с природой и животными, баня, массаж, движение, танцы, музыка и многое другое. Есть и специальные приемы, которые можно использовать непосредственно в тот момент, когда возникла напряженная ситуация или накопилось утомление.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Поэтому важно:</w:t>
      </w:r>
    </w:p>
    <w:p w:rsidR="00D03A9C" w:rsidRPr="00D03A9C" w:rsidRDefault="00D03A9C" w:rsidP="00D03A9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разобраться, какими естественными механизмами снятия напряжения и разрядки, повышения тонуса Вы владеете,</w:t>
      </w:r>
    </w:p>
    <w:p w:rsidR="00D03A9C" w:rsidRPr="00D03A9C" w:rsidRDefault="00D03A9C" w:rsidP="00D03A9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осознать их,</w:t>
      </w:r>
    </w:p>
    <w:p w:rsidR="00D03A9C" w:rsidRPr="00D03A9C" w:rsidRDefault="00D03A9C" w:rsidP="00D03A9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перейти от спонтанного применения естественных способов регуляции к сознательному использованию в целях управления своим состоянием,</w:t>
      </w:r>
    </w:p>
    <w:p w:rsidR="00D03A9C" w:rsidRPr="00D03A9C" w:rsidRDefault="00D03A9C" w:rsidP="00D03A9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освоить способы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саморегуляции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или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самовоздействия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Все это и составляет суть </w:t>
      </w:r>
      <w:proofErr w:type="spellStart"/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саморегуляции</w:t>
      </w:r>
      <w:proofErr w:type="spellEnd"/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.</w:t>
      </w:r>
    </w:p>
    <w:p w:rsidR="00267C9F" w:rsidRPr="00D03A9C" w:rsidRDefault="00267C9F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Саморегуляция</w:t>
      </w:r>
      <w:proofErr w:type="spellEnd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– это управление своим </w:t>
      </w:r>
      <w:proofErr w:type="spellStart"/>
      <w:proofErr w:type="gram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психо</w:t>
      </w:r>
      <w:proofErr w:type="spellEnd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-эмоциональным</w:t>
      </w:r>
      <w:proofErr w:type="gramEnd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 xml:space="preserve"> состоянием, достигаемое путем воздействия на самого себя с помощью слов, мысленных образов, управления мышечным тонусом и дыханием.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Саморегуляция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может осуществляться с помощью четырех основных средств, используемых по отдельности или в различных сочетаниях. В результате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саморегуляции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могут возникать три основных эффекта:</w:t>
      </w:r>
    </w:p>
    <w:p w:rsidR="00D03A9C" w:rsidRPr="00D03A9C" w:rsidRDefault="00D03A9C" w:rsidP="00D03A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эффект успокоения (устранение эмоциональной напряженности),</w:t>
      </w:r>
    </w:p>
    <w:p w:rsidR="00D03A9C" w:rsidRPr="00D03A9C" w:rsidRDefault="00D03A9C" w:rsidP="00D03A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эффект восстановления (ослабление проявлений утомления),</w:t>
      </w:r>
    </w:p>
    <w:p w:rsidR="00D03A9C" w:rsidRPr="00D03A9C" w:rsidRDefault="00D03A9C" w:rsidP="00D03A9C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эффект активизации (повышение психофизиологической реактивности).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Можно выделить следующий банк естественных приемов регуляции организма:</w:t>
      </w:r>
    </w:p>
    <w:p w:rsidR="00D03A9C" w:rsidRPr="00D03A9C" w:rsidRDefault="00D03A9C" w:rsidP="00D03A9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смех, улыбка, юмор;</w:t>
      </w:r>
    </w:p>
    <w:p w:rsidR="00D03A9C" w:rsidRPr="00D03A9C" w:rsidRDefault="00D03A9C" w:rsidP="00D03A9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размышления о хорошем, приятном; движения типа потягивания, расслабления мышц;</w:t>
      </w:r>
    </w:p>
    <w:p w:rsidR="00D03A9C" w:rsidRPr="00D03A9C" w:rsidRDefault="00D03A9C" w:rsidP="00D03A9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наблюдение за пейзажем за окном; рассматривание цветов в помещении, фотографий, других приятных или дорогих для человека вещей; мысленное обращение к высшим силам (Богу, вселенной, идее);</w:t>
      </w:r>
    </w:p>
    <w:p w:rsidR="00D03A9C" w:rsidRPr="00D03A9C" w:rsidRDefault="00D03A9C" w:rsidP="00D03A9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«купание» (реальное или мысленное) в солнечных лучах; вдыхание свежего воздуха; чтение стихов;</w:t>
      </w:r>
    </w:p>
    <w:p w:rsidR="00D03A9C" w:rsidRPr="00D03A9C" w:rsidRDefault="00D03A9C" w:rsidP="00D03A9C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высказывание похвалы, комплиментов кому-либо просто так.</w:t>
      </w:r>
    </w:p>
    <w:p w:rsidR="00267C9F" w:rsidRDefault="00267C9F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267C9F" w:rsidRDefault="00267C9F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Попробуйте задать себе вопросы:</w:t>
      </w:r>
    </w:p>
    <w:p w:rsidR="00D03A9C" w:rsidRPr="00D03A9C" w:rsidRDefault="00D03A9C" w:rsidP="00D03A9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Что помогает Вам поднять настроение, переключиться?</w:t>
      </w:r>
    </w:p>
    <w:p w:rsidR="00D03A9C" w:rsidRPr="00D03A9C" w:rsidRDefault="00D03A9C" w:rsidP="00D03A9C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Что Вы можете использовать из вышеперечисленного?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lang w:eastAsia="ru-RU"/>
        </w:rPr>
        <w:t>Мысленно (а лучше на бумаге) составьте перечень этих способов. Подумайте, какие из них Вы можете использовать сознательно, когда чувствуете напряжение или усталость.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1. Управление дыханием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Управление дыханием –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1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Сидя или стоя, постарайтесь расслабить мышцы тела и сосредоточьте внимание на дыхании. На счет 1-2-3-4 делайте медленный глубокий вдох (при этом живот выпячивается вперед, а грудная клетка неподвижна). Затем, на следующие четыре счета, проводится задержка дыхания. И плавный выдох на счет 1-2-3-4-5-6. Снова задержка перед следующим вдохом на счет 1-2-3-4. Уже через 3-5 минут такого дыхания Вы заметите, что Ваше состояние стало спокойней и уравновешенней.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Способ 2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Представьте, что перед Вашим носом на расстоянии 10-15 см висит пушинка. Дышите только носом, плавно, чтобы пушинка не колыхалась.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3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Поскольку в ситуации раздражения, гнева мы забываем делать нормальный выдох – глубоко выдохните.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  <w:t>Задержите дыхание, насколько сможете. Сделайте несколько глубоких вдохов. Снова задержите дыхание.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2. Управление тонусом мышц, движением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Под воздействием психических нагрузок возникают мышечные зажимы, напряжение. Умение их снимать позволяет устранить 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нервно-психическую напряженность, быстро восстановить силы.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4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Сядьте удобно. Если есть возможность, закройте глаза.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Дышите глубоко и медленно.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Пройдитесь внутренним взором по всему Вашему телу, начиная от макушки головы до кончиков пальцев ног (либо в обратной последовательности) и найдите места наибольшего напряжения. Часто это бывают рот, губы, челюсти, шея, затылок, плечи, живот.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Постарайтесь еще сильнее напрячь места зажимов (до дрожания мышц), делайте это на вдохе.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Прочувствуйте это напряжение.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Резко сбросьте напряжение (делайте это на выдохе).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Сделайте так несколько раз.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хорошо расслабленной мышце Вы почувствуете появление тепла и приятной тяжести.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Если зажим снять не удается (особенно на лице), попробуйте разгладить его с помощью легкого самомассажа круговыми движениями пальцев (для лица: можно поделать гримасы – удивления, радости и пр.).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5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свободные минуты отдыха осваивайте последовательное расслабление различных групп мышц, соблюдая следующие правила: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осознавайте и запоминайте ощущение расслабленной мышцы по контрасту с перенапряжением;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каждое упражнение состоит из трех фаз: «напрячь – прочувствовать – расслабить»;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напряжению соответствует вдох, расслаблению – выдох. Можно работать со следующими группами мышц: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лица (лоб, веки, губы, зубы);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затылка, плеч;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грудной клетки;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бедер и живота;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кистей рук;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- нижней части ног.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Примечание.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Чтобы научиться расслаблять мышцы, надо их иметь, поэтому ежедневные физические нагрузки повышают эффективность упражнений на расслабление мышц.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6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Попробуйте задать ритм всему организму с помощью монотонных ритмичных движений: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движения большими пальцами рук в «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полузамке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перебирание бусинок на ваших бусах.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перебирание четок.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Пройдите по кабинету (коридору) несколько раз, делая на два шага вдох, и на пять шагов – выдох.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lastRenderedPageBreak/>
        <w:t>3. Воздействие слова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Известно, что «слово может убить, слово может спасти», что вторая сигнальная система есть высший регулятор человеческого поведения. Словесное воздействие запускает сознательный механизм самовнушения, влияющий на психофизиологические функции организма. Формулировки самовнушений строятся в виде простых и кратких утверждений, с позитивной направленностью (без частицы «не»).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7 </w:t>
      </w:r>
      <w:proofErr w:type="spell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>Самоприказы</w:t>
      </w:r>
      <w:proofErr w:type="spellEnd"/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Самоприказ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– это короткое, отрывистое распоряжение, сделанное самому себе.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Применяйте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самоприказ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когда Вы убеждены в том, что надо вести себя определенным образом, но испытываете трудности в выполнении.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«Разговаривать спокойно!», «Молчать, молчать!» – это помогает сдерживать эмоции, вести себя достойно, соблюдать требования этики.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Сформулируйте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самоприказ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Мысленно повторите его несколько раз. Если это возможно, повторите его вслух.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8 </w:t>
      </w:r>
      <w:proofErr w:type="spell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>Самопрограммирование</w:t>
      </w:r>
      <w:proofErr w:type="spellEnd"/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Во многих ситуациях целесообразно «оглянуться назад», вспомнить о своих успехах в аналогичном положении.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Прошлые успехи говорят человеку о его возможностях, о скрытых резервах в духовной, интеллектуальной, волевой сферах и вселяют уверенность в своих силах.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Вспомните ситуацию, когда Вы справились с подобными трудностями.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Сформулируйте текст программы. Для усиления эффекта можно использовать слова «именно сегодня».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«Именно сегодня у меня все получится».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«Именно сегодня я буду самой спокойной и выдержанной».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«Именно сегодня я буду находчивой и уверенной».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«Мне доставляет удовольствие вести разговор спокойным и уверенным голосом, показывать образец выдержки и самообладания».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Мысленно повторите текст программы несколько раз.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9 </w:t>
      </w:r>
      <w:proofErr w:type="spell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>Самоодобрение</w:t>
      </w:r>
      <w:proofErr w:type="spellEnd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 xml:space="preserve"> (</w:t>
      </w:r>
      <w:proofErr w:type="spellStart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>самопоощрение</w:t>
      </w:r>
      <w:proofErr w:type="spellEnd"/>
      <w:r w:rsidRPr="00D03A9C">
        <w:rPr>
          <w:rFonts w:ascii="Tahoma" w:eastAsia="Times New Roman" w:hAnsi="Tahoma" w:cs="Tahoma"/>
          <w:i/>
          <w:iCs/>
          <w:color w:val="000000"/>
          <w:sz w:val="16"/>
          <w:szCs w:val="16"/>
          <w:u w:val="single"/>
          <w:lang w:eastAsia="ru-RU"/>
        </w:rPr>
        <w:t>)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жизни люди часто не получают положительной оценки своего поведения со стороны. Это, особенно в ситуациях повышенных нервно-психических нагрузок, становится причиной увеличения нервозности, раздражения. Поэтому важно поощрять себя самим.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В случае даже незначительных успехов целесообразно хвалить себя, мысленно говоря: </w:t>
      </w: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«Молодец!», «Умница!», «Здорово получилось!».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Находите возможность себя поощрить в течение дня не менее 3-5 раз.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И способы, связанные с использованием образов.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Они эффективны благодаря активному воздействию представлений и чувственных образов на центральную 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lastRenderedPageBreak/>
        <w:t>нервную систему. Множество наших позитивных ощущений, наблюдений, впечатлений мы не запоминаем, но если пробудить воспоминания и образы, с ними связанные, то возможно пережить их вновь, и даже усилить. И если словом мы воздействуем, в основном, на сознание, то образы, воображение открывают нам доступ к мощным подсознательным резервам психики.</w:t>
      </w:r>
    </w:p>
    <w:p w:rsid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</w:pP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Способ 10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Чтобы использовать образы для </w:t>
      </w:r>
      <w:proofErr w:type="spellStart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саморегуляции</w:t>
      </w:r>
      <w:proofErr w:type="spellEnd"/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, специально запоминайте события, обстоятельства, в которых Вы чувствовали себя комфортно, расслабленно, спокойно – это Ваши ресурсные ситуации.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Делайте это в трех основных модальностях, присущих человеку. Для этого запоминайте: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зрительные образы и события (что Вы видите: облака, цветы, лес и т.д.);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слуховые образы (какие звуки слышите: пение птиц, журчание ручья, шум дождя, музыка и т.д.);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ощущения в теле (что Вы чувствуете: тепло солнечных лучей на своем лице, брызги воды, запах цветущих яблонь, вкус клубники и т.д.).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i/>
          <w:iCs/>
          <w:color w:val="000000"/>
          <w:sz w:val="16"/>
          <w:szCs w:val="16"/>
          <w:lang w:eastAsia="ru-RU"/>
        </w:rPr>
        <w:t>При напряженности, усталости: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1)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сядьте удобно, закройте, по возможности, глаза;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дышите медленно и глубоко;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3)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вспомните одну из ваших ресурсных ситуаций;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4)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проживите ее заново, вспоминая все сопровождавшие ее зрительные, слуховые и телесные ощущения;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5)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побудьте внутри этой ситуации несколько минут;</w:t>
      </w:r>
    </w:p>
    <w:p w:rsidR="00D03A9C" w:rsidRPr="00D03A9C" w:rsidRDefault="00D03A9C" w:rsidP="00D03A9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03A9C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6)</w:t>
      </w:r>
      <w:r w:rsidRPr="00D03A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> откройте глаза и вернитесь к работе.</w:t>
      </w:r>
    </w:p>
    <w:p w:rsidR="00F41290" w:rsidRDefault="00F41290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B51B6B" w:rsidP="00D03A9C">
      <w:pPr>
        <w:spacing w:after="0"/>
        <w:rPr>
          <w:sz w:val="16"/>
          <w:szCs w:val="16"/>
        </w:rPr>
      </w:pPr>
      <w:r w:rsidRPr="00B51B6B">
        <w:rPr>
          <w:noProof/>
          <w:sz w:val="16"/>
          <w:szCs w:val="16"/>
          <w:lang w:eastAsia="ru-RU"/>
        </w:rPr>
        <w:drawing>
          <wp:inline distT="0" distB="0" distL="0" distR="0">
            <wp:extent cx="3023870" cy="2024313"/>
            <wp:effectExtent l="0" t="0" r="5080" b="0"/>
            <wp:docPr id="17" name="Рисунок 17" descr="C:\Users\416б\Desktop\osoznannost-kak-fundamentalnii-navik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416б\Desktop\osoznannost-kak-fundamentalnii-navik.or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2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B51B6B" w:rsidRDefault="00B51B6B" w:rsidP="00D03A9C">
      <w:pPr>
        <w:spacing w:after="0"/>
        <w:rPr>
          <w:sz w:val="16"/>
          <w:szCs w:val="16"/>
        </w:rPr>
      </w:pPr>
    </w:p>
    <w:p w:rsidR="00B51B6B" w:rsidRDefault="00B51B6B" w:rsidP="00D03A9C">
      <w:pPr>
        <w:spacing w:after="0"/>
        <w:rPr>
          <w:sz w:val="16"/>
          <w:szCs w:val="16"/>
        </w:rPr>
      </w:pPr>
    </w:p>
    <w:p w:rsidR="00B51B6B" w:rsidRDefault="00B51B6B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B51B6B" w:rsidRPr="00B51B6B" w:rsidRDefault="00B51B6B" w:rsidP="00B51B6B">
      <w:pPr>
        <w:pBdr>
          <w:bottom w:val="single" w:sz="6" w:space="4" w:color="E3E3E3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Aharoni"/>
          <w:b/>
          <w:caps/>
          <w:color w:val="3E3E3E"/>
          <w:kern w:val="36"/>
          <w:sz w:val="32"/>
          <w:szCs w:val="32"/>
          <w:lang w:eastAsia="ru-RU"/>
        </w:rPr>
      </w:pPr>
      <w:r w:rsidRPr="00B51B6B">
        <w:rPr>
          <w:rFonts w:ascii="Times New Roman" w:eastAsia="Times New Roman" w:hAnsi="Times New Roman" w:cs="Aharoni"/>
          <w:b/>
          <w:caps/>
          <w:color w:val="3E3E3E"/>
          <w:kern w:val="36"/>
          <w:sz w:val="32"/>
          <w:szCs w:val="32"/>
          <w:lang w:eastAsia="ru-RU"/>
        </w:rPr>
        <w:t>КАК СНЯТЬ СТРЕСС</w:t>
      </w:r>
      <w:r w:rsidRPr="00B51B6B">
        <w:rPr>
          <w:rFonts w:ascii="Calibri" w:eastAsia="Times New Roman" w:hAnsi="Calibri" w:cs="Aharoni"/>
          <w:noProof/>
          <w:sz w:val="32"/>
          <w:szCs w:val="32"/>
          <w:lang w:eastAsia="ru-RU"/>
        </w:rPr>
        <w:t xml:space="preserve"> </w:t>
      </w: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B02B15" w:rsidP="00D03A9C">
      <w:pPr>
        <w:spacing w:after="0"/>
        <w:rPr>
          <w:sz w:val="16"/>
          <w:szCs w:val="16"/>
        </w:rPr>
      </w:pPr>
      <w:r w:rsidRPr="00B02B15">
        <w:rPr>
          <w:noProof/>
          <w:sz w:val="16"/>
          <w:szCs w:val="16"/>
          <w:lang w:eastAsia="ru-RU"/>
        </w:rPr>
        <w:drawing>
          <wp:inline distT="0" distB="0" distL="0" distR="0">
            <wp:extent cx="3023870" cy="1700927"/>
            <wp:effectExtent l="0" t="0" r="5080" b="0"/>
            <wp:docPr id="1" name="Рисунок 1" descr="C:\Users\416б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6б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C9F" w:rsidRDefault="00267C9F" w:rsidP="00D03A9C">
      <w:pPr>
        <w:spacing w:after="0"/>
        <w:rPr>
          <w:sz w:val="16"/>
          <w:szCs w:val="16"/>
        </w:rPr>
      </w:pPr>
    </w:p>
    <w:p w:rsidR="00B51B6B" w:rsidRDefault="00B51B6B" w:rsidP="00D03A9C">
      <w:pPr>
        <w:spacing w:after="0"/>
        <w:rPr>
          <w:sz w:val="16"/>
          <w:szCs w:val="16"/>
        </w:rPr>
      </w:pPr>
    </w:p>
    <w:p w:rsidR="00B51B6B" w:rsidRDefault="00B51B6B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</w:p>
    <w:p w:rsidR="00B02B15" w:rsidRDefault="00B02B15" w:rsidP="00D03A9C">
      <w:pPr>
        <w:spacing w:after="0"/>
        <w:rPr>
          <w:sz w:val="16"/>
          <w:szCs w:val="16"/>
        </w:rPr>
      </w:pPr>
      <w:bookmarkStart w:id="0" w:name="_GoBack"/>
      <w:bookmarkEnd w:id="0"/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Pr="00267C9F" w:rsidRDefault="00267C9F" w:rsidP="00267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7C9F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67C9F">
        <w:rPr>
          <w:rFonts w:ascii="Times New Roman" w:hAnsi="Times New Roman" w:cs="Times New Roman"/>
          <w:sz w:val="24"/>
          <w:szCs w:val="24"/>
        </w:rPr>
        <w:t xml:space="preserve"> – педагогическая служба</w:t>
      </w:r>
    </w:p>
    <w:p w:rsidR="00267C9F" w:rsidRPr="00267C9F" w:rsidRDefault="00267C9F" w:rsidP="00267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7C9F">
        <w:rPr>
          <w:rFonts w:ascii="Times New Roman" w:hAnsi="Times New Roman" w:cs="Times New Roman"/>
          <w:sz w:val="24"/>
          <w:szCs w:val="24"/>
        </w:rPr>
        <w:t>ГБОУ Школа 2051</w:t>
      </w:r>
    </w:p>
    <w:p w:rsidR="00267C9F" w:rsidRDefault="00267C9F" w:rsidP="00267C9F">
      <w:pPr>
        <w:spacing w:after="0"/>
        <w:jc w:val="center"/>
        <w:rPr>
          <w:sz w:val="16"/>
          <w:szCs w:val="16"/>
        </w:rPr>
      </w:pPr>
      <w:r w:rsidRPr="00267C9F">
        <w:rPr>
          <w:rFonts w:ascii="Times New Roman" w:hAnsi="Times New Roman" w:cs="Times New Roman"/>
          <w:sz w:val="24"/>
          <w:szCs w:val="24"/>
        </w:rPr>
        <w:t>2019</w:t>
      </w: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Default="00267C9F" w:rsidP="00D03A9C">
      <w:pPr>
        <w:spacing w:after="0"/>
        <w:rPr>
          <w:sz w:val="16"/>
          <w:szCs w:val="16"/>
        </w:rPr>
      </w:pPr>
    </w:p>
    <w:p w:rsidR="00267C9F" w:rsidRPr="00D03A9C" w:rsidRDefault="00267C9F" w:rsidP="00D03A9C">
      <w:pPr>
        <w:spacing w:after="0"/>
        <w:rPr>
          <w:sz w:val="16"/>
          <w:szCs w:val="16"/>
        </w:rPr>
      </w:pPr>
    </w:p>
    <w:sectPr w:rsidR="00267C9F" w:rsidRPr="00D03A9C" w:rsidSect="00267C9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9D0"/>
    <w:multiLevelType w:val="multilevel"/>
    <w:tmpl w:val="A906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627B9"/>
    <w:multiLevelType w:val="multilevel"/>
    <w:tmpl w:val="1EC6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81AFF"/>
    <w:multiLevelType w:val="multilevel"/>
    <w:tmpl w:val="BC4C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B748B"/>
    <w:multiLevelType w:val="multilevel"/>
    <w:tmpl w:val="A23AF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9C"/>
    <w:rsid w:val="00267C9F"/>
    <w:rsid w:val="003B794B"/>
    <w:rsid w:val="0062200A"/>
    <w:rsid w:val="006F5AFA"/>
    <w:rsid w:val="00B02B15"/>
    <w:rsid w:val="00B51B6B"/>
    <w:rsid w:val="00D03A9C"/>
    <w:rsid w:val="00F4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52C5"/>
  <w15:docId w15:val="{38BF620C-978D-4E7E-8069-A41B2AC2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A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A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A9C"/>
    <w:rPr>
      <w:i/>
      <w:iCs/>
    </w:rPr>
  </w:style>
  <w:style w:type="character" w:styleId="a5">
    <w:name w:val="Strong"/>
    <w:basedOn w:val="a0"/>
    <w:uiPriority w:val="22"/>
    <w:qFormat/>
    <w:rsid w:val="00D03A9C"/>
    <w:rPr>
      <w:b/>
      <w:bCs/>
    </w:rPr>
  </w:style>
  <w:style w:type="character" w:customStyle="1" w:styleId="apple-converted-space">
    <w:name w:val="apple-converted-space"/>
    <w:basedOn w:val="a0"/>
    <w:rsid w:val="00D03A9C"/>
  </w:style>
  <w:style w:type="paragraph" w:styleId="a6">
    <w:name w:val="Balloon Text"/>
    <w:basedOn w:val="a"/>
    <w:link w:val="a7"/>
    <w:uiPriority w:val="99"/>
    <w:semiHidden/>
    <w:unhideWhenUsed/>
    <w:rsid w:val="00B5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Евстафьев И А</dc:creator>
  <cp:lastModifiedBy>416б</cp:lastModifiedBy>
  <cp:revision>3</cp:revision>
  <cp:lastPrinted>2019-04-23T07:09:00Z</cp:lastPrinted>
  <dcterms:created xsi:type="dcterms:W3CDTF">2019-04-23T07:11:00Z</dcterms:created>
  <dcterms:modified xsi:type="dcterms:W3CDTF">2019-04-23T07:29:00Z</dcterms:modified>
</cp:coreProperties>
</file>